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6663"/>
        <w:gridCol w:w="2977"/>
      </w:tblGrid>
      <w:tr w:rsidR="00314DEC" w:rsidRPr="00A1552A" w14:paraId="3A0156F2" w14:textId="77777777" w:rsidTr="00A1552A">
        <w:tc>
          <w:tcPr>
            <w:tcW w:w="6663" w:type="dxa"/>
            <w:shd w:val="clear" w:color="auto" w:fill="F2F2F2" w:themeFill="background1" w:themeFillShade="F2"/>
          </w:tcPr>
          <w:p w14:paraId="09AB55DA" w14:textId="50E70CDF" w:rsidR="00314DEC" w:rsidRPr="00A1552A" w:rsidRDefault="005351F8" w:rsidP="00A155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1552A">
              <w:rPr>
                <w:rFonts w:ascii="Calibri" w:hAnsi="Calibri" w:cs="Calibri"/>
                <w:b/>
                <w:bCs/>
              </w:rPr>
              <w:t>İş Akışı Adımları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D0954A8" w14:textId="0E80E675" w:rsidR="00314DEC" w:rsidRPr="00A1552A" w:rsidRDefault="005351F8" w:rsidP="00A155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1552A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314DEC" w:rsidRPr="00A1552A" w14:paraId="02F1D478" w14:textId="03708114" w:rsidTr="00A1552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398"/>
        </w:trPr>
        <w:tc>
          <w:tcPr>
            <w:tcW w:w="6663" w:type="dxa"/>
          </w:tcPr>
          <w:p w14:paraId="45199EE7" w14:textId="57271F54" w:rsidR="00314DEC" w:rsidRPr="00A1552A" w:rsidRDefault="00C83FC8" w:rsidP="00314DEC">
            <w:pPr>
              <w:rPr>
                <w:rFonts w:ascii="Calibri" w:hAnsi="Calibri" w:cs="Calibri"/>
              </w:rPr>
            </w:pPr>
            <w:r w:rsidRPr="00A1552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29BFC420" wp14:editId="0BFDD0BD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2567305</wp:posOffset>
                      </wp:positionV>
                      <wp:extent cx="2514600" cy="1504950"/>
                      <wp:effectExtent l="0" t="0" r="19050" b="19050"/>
                      <wp:wrapNone/>
                      <wp:docPr id="856941181" name="Dikdörtgen: Köşeleri Yuvarlatılmı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15049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9CCF2D" w14:textId="4FE467AA" w:rsidR="009E4737" w:rsidRPr="00A1552A" w:rsidRDefault="00C83FC8" w:rsidP="009E473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Sorumlu </w:t>
                                  </w:r>
                                  <w:r w:rsidR="00952512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omisyon </w:t>
                                  </w:r>
                                  <w:r w:rsidR="00952512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yesi</w:t>
                                  </w:r>
                                  <w:r w:rsidR="009E4737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, ders gözlemi yapılacak </w:t>
                                  </w:r>
                                  <w:r w:rsidR="00AF5D53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ders</w:t>
                                  </w:r>
                                  <w:r w:rsidR="009E4737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 saati</w:t>
                                  </w:r>
                                  <w:r w:rsidR="00AF5D53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ni</w:t>
                                  </w:r>
                                  <w:r w:rsidR="009E4737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 dersler başlamadan evvel gözlemin yapılacağı grubun ders yürütücüsün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e e-posta ile </w:t>
                                  </w:r>
                                  <w:r w:rsidR="00952512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bildirir.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FC420" id="Dikdörtgen: Köşeleri Yuvarlatılmış 19" o:spid="_x0000_s1026" style="position:absolute;margin-left:57.35pt;margin-top:202.15pt;width:198pt;height:118.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" fillcolor="white [3212]" strokecolor="#030e13 [484]" strokeweight="1pt">
                      <v:stroke joinstyle="miter"/>
                      <v:textbox>
                        <w:txbxContent>
                          <w:p w14:paraId="129CCF2D" w14:textId="4FE467AA" w:rsidR="009E4737" w:rsidRPr="00A1552A" w:rsidRDefault="00C83FC8" w:rsidP="009E473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Sorumlu </w:t>
                            </w:r>
                            <w:r w:rsidR="00952512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K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omisyon </w:t>
                            </w:r>
                            <w:r w:rsidR="00952512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Ü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yesi</w:t>
                            </w:r>
                            <w:r w:rsidR="009E4737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, ders gözlemi yapılacak </w:t>
                            </w:r>
                            <w:r w:rsidR="00AF5D53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ders</w:t>
                            </w:r>
                            <w:r w:rsidR="009E4737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saati</w:t>
                            </w:r>
                            <w:r w:rsidR="00AF5D53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ni</w:t>
                            </w:r>
                            <w:r w:rsidR="009E4737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dersler başlamadan evvel gözlemin yapılacağı grubun ders yürütücüsün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e e-posta ile </w:t>
                            </w:r>
                            <w:r w:rsidR="00952512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bildirir.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1552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3EBDB6F" wp14:editId="14516DCB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4192905</wp:posOffset>
                      </wp:positionV>
                      <wp:extent cx="2501900" cy="1473200"/>
                      <wp:effectExtent l="0" t="0" r="12700" b="12700"/>
                      <wp:wrapNone/>
                      <wp:docPr id="759267205" name="Dikdörtgen: Köşeleri Yuvarlatılmı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0" cy="1473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74EFC8" w14:textId="4D52A894" w:rsidR="00792D3E" w:rsidRPr="00A9545B" w:rsidRDefault="009E4737" w:rsidP="009E473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>Merkez Akreditasyon ve Kalite Komisyonu Başkanı, FBÜTÖMER Ders İşleniş Sürecine İlişkin Gözlem Formu</w:t>
                                  </w:r>
                                  <w:r w:rsidR="00C83FC8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 xml:space="preserve"> (FR. TOMER.01)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 xml:space="preserve"> aracılığıyla ders gözlemi yapar ve süreci </w:t>
                                  </w:r>
                                  <w:r w:rsidR="00AF5D53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>fotoğraf ile kayıt altına alır.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EBDB6F" id="_x0000_s1027" style="position:absolute;margin-left:58.35pt;margin-top:330.15pt;width:197pt;height:11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" fillcolor="white [3212]" strokecolor="#030e13 [484]" strokeweight="1pt">
                      <v:stroke joinstyle="miter"/>
                      <v:textbox>
                        <w:txbxContent>
                          <w:p w14:paraId="1174EFC8" w14:textId="4D52A894" w:rsidR="00792D3E" w:rsidRPr="00A9545B" w:rsidRDefault="009E4737" w:rsidP="009E47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  <w:t>Merkez Akreditasyon ve Kalite Komisyonu Başkanı, FBÜTÖMER Ders İşleniş Sürecine İlişkin Gözlem Formu</w:t>
                            </w:r>
                            <w:r w:rsidR="00C83FC8"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(FR. TOMER.01)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aracılığıyla ders gözlemi yapar ve süreci </w:t>
                            </w:r>
                            <w:r w:rsidR="00AF5D53">
                              <w:rPr>
                                <w:rFonts w:ascii="Calibri" w:hAnsi="Calibri" w:cs="Calibri"/>
                                <w:color w:val="000000" w:themeColor="text1"/>
                                <w:sz w:val="23"/>
                                <w:szCs w:val="23"/>
                              </w:rPr>
                              <w:t>fotoğraf ile kayıt altına alır.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41B9E" w:rsidRPr="00A1552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4199294C" wp14:editId="48C7C3DB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719455</wp:posOffset>
                      </wp:positionV>
                      <wp:extent cx="2496185" cy="1797050"/>
                      <wp:effectExtent l="0" t="0" r="18415" b="12700"/>
                      <wp:wrapNone/>
                      <wp:docPr id="955894569" name="Dikdörtgen: Köşeleri Yuvarlatılmı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6185" cy="1797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B4DFDB" w14:textId="7ACF35E0" w:rsidR="00024B10" w:rsidRPr="00A1552A" w:rsidRDefault="009E4737" w:rsidP="00024B1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Ders gözlemi yapılacak tarihte Merkez Akreditasyon ve Kalite Komisyonu Başkanı, ders gözleminin yapılacağı ders saatini, ders yürütücüsünü ve grubunu </w:t>
                                  </w:r>
                                  <w:r w:rsidR="00C83FC8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sorumlu komisyon üyesine e-posta ile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 bildirir.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99294C" id="_x0000_s1028" style="position:absolute;margin-left:56.85pt;margin-top:56.65pt;width:196.55pt;height:141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" fillcolor="white [3212]" strokecolor="#030e13 [484]" strokeweight="1pt">
                      <v:stroke joinstyle="miter"/>
                      <v:textbox>
                        <w:txbxContent>
                          <w:p w14:paraId="3AB4DFDB" w14:textId="7ACF35E0" w:rsidR="00024B10" w:rsidRPr="00A1552A" w:rsidRDefault="009E4737" w:rsidP="00024B10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Ders gözlemi yapılacak tarihte Merkez Akreditasyon ve Kalite Komisyonu Başkanı, ders gözleminin yapılacağı ders saatini, ders yürütücüsünü ve grubunu </w:t>
                            </w:r>
                            <w:r w:rsidR="00C83FC8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sorumlu komisyon üyesine e-posta ile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bildirir.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41B9E" w:rsidRPr="00A1552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5029C0" wp14:editId="501A71BA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41276</wp:posOffset>
                      </wp:positionV>
                      <wp:extent cx="2448560" cy="584200"/>
                      <wp:effectExtent l="0" t="0" r="27940" b="25400"/>
                      <wp:wrapNone/>
                      <wp:docPr id="584323528" name="Dikdörtgen: Köşeleri Yuvarlatılmı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8560" cy="584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EE810" w14:textId="4C26A38C" w:rsidR="00024B10" w:rsidRPr="00A1552A" w:rsidRDefault="00975DF1" w:rsidP="00024B1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Ders gözlemi yapılacak tarihler kararlaştırılır.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5029C0" id="_x0000_s1030" style="position:absolute;margin-left:58.35pt;margin-top:3.25pt;width:192.8pt;height:4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" fillcolor="white [3212]" strokecolor="#030e13 [484]" strokeweight="1pt">
                      <v:stroke joinstyle="miter"/>
                      <v:textbox>
                        <w:txbxContent>
                          <w:p w14:paraId="26AEE810" w14:textId="4C26A38C" w:rsidR="00024B10" w:rsidRPr="00A1552A" w:rsidRDefault="00975DF1" w:rsidP="00024B10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Ders gözlemi yapılacak tarihler kararlaştırılır.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977" w:type="dxa"/>
          </w:tcPr>
          <w:p w14:paraId="359C52A9" w14:textId="7875EFD7" w:rsidR="003E3DCA" w:rsidRPr="00A1552A" w:rsidRDefault="00975DF1" w:rsidP="00314D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FBÜTÖMER Akreditasyon ve Kalite Komisyonu Başkanı &amp; </w:t>
            </w:r>
            <w:r w:rsidR="00C83FC8">
              <w:rPr>
                <w:rFonts w:ascii="Calibri" w:hAnsi="Calibri" w:cs="Calibri"/>
              </w:rPr>
              <w:t>Sorumlu Komisyon Üyesi</w:t>
            </w:r>
          </w:p>
          <w:p w14:paraId="4D425480" w14:textId="77777777" w:rsidR="003E3DCA" w:rsidRDefault="003E3DCA" w:rsidP="00314DEC">
            <w:pPr>
              <w:rPr>
                <w:rFonts w:ascii="Calibri" w:hAnsi="Calibri" w:cs="Calibri"/>
              </w:rPr>
            </w:pPr>
          </w:p>
          <w:p w14:paraId="5721B48F" w14:textId="2256DD0C" w:rsidR="009E4737" w:rsidRPr="00A1552A" w:rsidRDefault="009E4737" w:rsidP="009E473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FBÜTÖMER Akreditasyon ve Kalite Komisyonu Başkanı &amp; </w:t>
            </w:r>
            <w:r w:rsidR="00C83FC8">
              <w:rPr>
                <w:rFonts w:ascii="Calibri" w:hAnsi="Calibri" w:cs="Calibri"/>
              </w:rPr>
              <w:t>Sorumlu Komisyon Üyesi</w:t>
            </w:r>
          </w:p>
          <w:p w14:paraId="60F863E7" w14:textId="36992A9F" w:rsidR="003E3DCA" w:rsidRPr="00A1552A" w:rsidRDefault="00AC622B" w:rsidP="00314DEC">
            <w:pPr>
              <w:rPr>
                <w:rFonts w:ascii="Calibri" w:hAnsi="Calibri" w:cs="Calibri"/>
              </w:rPr>
            </w:pPr>
            <w:r w:rsidRPr="00A1552A">
              <w:rPr>
                <w:rFonts w:ascii="Calibri" w:hAnsi="Calibri" w:cs="Calibri"/>
              </w:rPr>
              <w:t xml:space="preserve"> </w:t>
            </w:r>
          </w:p>
          <w:p w14:paraId="46B759E9" w14:textId="77777777" w:rsidR="003E3DCA" w:rsidRPr="00A1552A" w:rsidRDefault="003E3DCA" w:rsidP="00314DEC">
            <w:pPr>
              <w:rPr>
                <w:rFonts w:ascii="Calibri" w:hAnsi="Calibri" w:cs="Calibri"/>
              </w:rPr>
            </w:pPr>
          </w:p>
          <w:p w14:paraId="2A315404" w14:textId="77777777" w:rsidR="003E3DCA" w:rsidRPr="00A1552A" w:rsidRDefault="003E3DCA" w:rsidP="00314DEC">
            <w:pPr>
              <w:rPr>
                <w:rFonts w:ascii="Calibri" w:hAnsi="Calibri" w:cs="Calibri"/>
              </w:rPr>
            </w:pPr>
          </w:p>
          <w:p w14:paraId="20082149" w14:textId="77777777" w:rsidR="00CB7981" w:rsidRPr="00A1552A" w:rsidRDefault="00CB7981" w:rsidP="00314DEC">
            <w:pPr>
              <w:rPr>
                <w:rFonts w:ascii="Calibri" w:hAnsi="Calibri" w:cs="Calibri"/>
              </w:rPr>
            </w:pPr>
          </w:p>
          <w:p w14:paraId="5E0890ED" w14:textId="77777777" w:rsidR="009E4737" w:rsidRDefault="009E4737" w:rsidP="00812FE0">
            <w:pPr>
              <w:rPr>
                <w:rFonts w:ascii="Calibri" w:hAnsi="Calibri" w:cs="Calibri"/>
              </w:rPr>
            </w:pPr>
          </w:p>
          <w:p w14:paraId="40042896" w14:textId="77777777" w:rsidR="009E4737" w:rsidRDefault="009E4737" w:rsidP="00812FE0">
            <w:pPr>
              <w:rPr>
                <w:rFonts w:ascii="Calibri" w:hAnsi="Calibri" w:cs="Calibri"/>
              </w:rPr>
            </w:pPr>
          </w:p>
          <w:p w14:paraId="5FBFD6BE" w14:textId="77777777" w:rsidR="009E4737" w:rsidRDefault="009E4737" w:rsidP="00812FE0">
            <w:pPr>
              <w:rPr>
                <w:rFonts w:ascii="Calibri" w:hAnsi="Calibri" w:cs="Calibri"/>
              </w:rPr>
            </w:pPr>
          </w:p>
          <w:p w14:paraId="6C3F0501" w14:textId="7DE1A95D" w:rsidR="00812FE0" w:rsidRPr="00A1552A" w:rsidRDefault="00C83FC8" w:rsidP="00812F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Sorumlu Komisyon Üyesi</w:t>
            </w:r>
            <w:r>
              <w:rPr>
                <w:rFonts w:ascii="Calibri" w:hAnsi="Calibri" w:cs="Calibri"/>
              </w:rPr>
              <w:t xml:space="preserve"> </w:t>
            </w:r>
            <w:r w:rsidR="009E4737">
              <w:rPr>
                <w:rFonts w:ascii="Calibri" w:hAnsi="Calibri" w:cs="Calibri"/>
              </w:rPr>
              <w:t>&amp; Gözlemin Yapılacağı Grubun Ders Yürütücüsü</w:t>
            </w:r>
          </w:p>
          <w:p w14:paraId="1EDC4854" w14:textId="77777777" w:rsidR="00812FE0" w:rsidRPr="00A1552A" w:rsidRDefault="00812FE0" w:rsidP="00812FE0">
            <w:pPr>
              <w:rPr>
                <w:rFonts w:ascii="Calibri" w:hAnsi="Calibri" w:cs="Calibri"/>
              </w:rPr>
            </w:pPr>
          </w:p>
          <w:p w14:paraId="4A8575BA" w14:textId="77777777" w:rsidR="00812FE0" w:rsidRPr="00A1552A" w:rsidRDefault="00812FE0" w:rsidP="00812FE0">
            <w:pPr>
              <w:rPr>
                <w:rFonts w:ascii="Calibri" w:hAnsi="Calibri" w:cs="Calibri"/>
              </w:rPr>
            </w:pPr>
          </w:p>
          <w:p w14:paraId="653D7C9C" w14:textId="77777777" w:rsidR="008D45A5" w:rsidRPr="00A1552A" w:rsidRDefault="008D45A5" w:rsidP="00812FE0">
            <w:pPr>
              <w:rPr>
                <w:rFonts w:ascii="Calibri" w:hAnsi="Calibri" w:cs="Calibri"/>
              </w:rPr>
            </w:pPr>
          </w:p>
          <w:p w14:paraId="345E45E0" w14:textId="77777777" w:rsidR="009E4737" w:rsidRDefault="009E4737" w:rsidP="00812FE0">
            <w:pPr>
              <w:rPr>
                <w:rFonts w:ascii="Calibri" w:hAnsi="Calibri" w:cs="Calibri"/>
              </w:rPr>
            </w:pPr>
          </w:p>
          <w:p w14:paraId="0CB2CABB" w14:textId="77777777" w:rsidR="009E4737" w:rsidRDefault="009E4737" w:rsidP="00812FE0">
            <w:pPr>
              <w:rPr>
                <w:rFonts w:ascii="Calibri" w:hAnsi="Calibri" w:cs="Calibri"/>
              </w:rPr>
            </w:pPr>
          </w:p>
          <w:p w14:paraId="58874D07" w14:textId="35ED7CA8" w:rsidR="00812FE0" w:rsidRDefault="009E4737" w:rsidP="00812F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FBÜTÖMER Akreditasyon ve Kalite Komisyonu Başkanı</w:t>
            </w:r>
          </w:p>
          <w:p w14:paraId="524D5E11" w14:textId="77777777" w:rsidR="009E4737" w:rsidRDefault="009E4737" w:rsidP="00812FE0">
            <w:pPr>
              <w:rPr>
                <w:rFonts w:ascii="Calibri" w:hAnsi="Calibri" w:cs="Calibri"/>
              </w:rPr>
            </w:pPr>
          </w:p>
          <w:p w14:paraId="16FB6218" w14:textId="77777777" w:rsidR="009E4737" w:rsidRDefault="009E4737" w:rsidP="00812FE0">
            <w:pPr>
              <w:rPr>
                <w:rFonts w:ascii="Calibri" w:hAnsi="Calibri" w:cs="Calibri"/>
              </w:rPr>
            </w:pPr>
          </w:p>
          <w:p w14:paraId="1CE7D37E" w14:textId="77777777" w:rsidR="009E4737" w:rsidRDefault="009E4737" w:rsidP="00812FE0">
            <w:pPr>
              <w:rPr>
                <w:rFonts w:ascii="Calibri" w:hAnsi="Calibri" w:cs="Calibri"/>
              </w:rPr>
            </w:pPr>
          </w:p>
          <w:p w14:paraId="6DBDDACC" w14:textId="77777777" w:rsidR="009E4737" w:rsidRDefault="009E4737" w:rsidP="00812FE0">
            <w:pPr>
              <w:rPr>
                <w:rFonts w:ascii="Calibri" w:hAnsi="Calibri" w:cs="Calibri"/>
              </w:rPr>
            </w:pPr>
          </w:p>
          <w:p w14:paraId="6784B1E2" w14:textId="77777777" w:rsidR="009E4737" w:rsidRDefault="009E4737" w:rsidP="00812FE0">
            <w:pPr>
              <w:rPr>
                <w:rFonts w:ascii="Calibri" w:hAnsi="Calibri" w:cs="Calibri"/>
              </w:rPr>
            </w:pPr>
          </w:p>
          <w:p w14:paraId="1F14AE1A" w14:textId="77777777" w:rsidR="008D45A5" w:rsidRPr="00A1552A" w:rsidRDefault="008D45A5" w:rsidP="00314DEC">
            <w:pPr>
              <w:rPr>
                <w:rFonts w:ascii="Calibri" w:hAnsi="Calibri" w:cs="Calibri"/>
              </w:rPr>
            </w:pPr>
          </w:p>
          <w:p w14:paraId="51A0F2FF" w14:textId="77777777" w:rsidR="00A1552A" w:rsidRPr="00A1552A" w:rsidRDefault="00A1552A" w:rsidP="00314DEC">
            <w:pPr>
              <w:rPr>
                <w:rFonts w:ascii="Calibri" w:hAnsi="Calibri" w:cs="Calibri"/>
              </w:rPr>
            </w:pPr>
          </w:p>
          <w:p w14:paraId="0902ACC6" w14:textId="34875F9A" w:rsidR="00A1552A" w:rsidRPr="00A1552A" w:rsidRDefault="00A1552A" w:rsidP="00314DEC">
            <w:pPr>
              <w:rPr>
                <w:rFonts w:ascii="Calibri" w:hAnsi="Calibri" w:cs="Calibri"/>
              </w:rPr>
            </w:pPr>
          </w:p>
          <w:p w14:paraId="21938EC5" w14:textId="2F9D20B1" w:rsidR="00A1552A" w:rsidRPr="00A1552A" w:rsidRDefault="00A1552A" w:rsidP="00314DEC">
            <w:pPr>
              <w:rPr>
                <w:rFonts w:ascii="Calibri" w:hAnsi="Calibri" w:cs="Calibri"/>
              </w:rPr>
            </w:pPr>
          </w:p>
          <w:p w14:paraId="0E147F69" w14:textId="10C16005" w:rsidR="00AC622B" w:rsidRPr="00A1552A" w:rsidRDefault="00AC622B" w:rsidP="00314DEC">
            <w:pPr>
              <w:rPr>
                <w:rFonts w:ascii="Calibri" w:hAnsi="Calibri" w:cs="Calibri"/>
              </w:rPr>
            </w:pPr>
          </w:p>
        </w:tc>
      </w:tr>
    </w:tbl>
    <w:p w14:paraId="0A69F267" w14:textId="21FC2B81" w:rsidR="005351F8" w:rsidRPr="00A1552A" w:rsidRDefault="005351F8">
      <w:pPr>
        <w:rPr>
          <w:rFonts w:ascii="Calibri" w:hAnsi="Calibri" w:cs="Calibri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6663"/>
        <w:gridCol w:w="2977"/>
      </w:tblGrid>
      <w:tr w:rsidR="005351F8" w:rsidRPr="00A1552A" w14:paraId="16BE0D19" w14:textId="77777777" w:rsidTr="00A1552A">
        <w:tc>
          <w:tcPr>
            <w:tcW w:w="6663" w:type="dxa"/>
            <w:shd w:val="clear" w:color="auto" w:fill="F2F2F2" w:themeFill="background1" w:themeFillShade="F2"/>
          </w:tcPr>
          <w:p w14:paraId="30329049" w14:textId="5B8C523D" w:rsidR="005351F8" w:rsidRPr="00A1552A" w:rsidRDefault="005351F8" w:rsidP="00A155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1552A">
              <w:rPr>
                <w:rFonts w:ascii="Calibri" w:hAnsi="Calibri" w:cs="Calibri"/>
                <w:b/>
                <w:bCs/>
              </w:rPr>
              <w:lastRenderedPageBreak/>
              <w:t>İş Akışı Adımları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ED61A5C" w14:textId="13EA6CF1" w:rsidR="005351F8" w:rsidRPr="00A1552A" w:rsidRDefault="005351F8" w:rsidP="00A155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1552A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181DFA" w:rsidRPr="00A1552A" w14:paraId="03A1DCBD" w14:textId="77777777" w:rsidTr="00A1552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398"/>
        </w:trPr>
        <w:tc>
          <w:tcPr>
            <w:tcW w:w="6663" w:type="dxa"/>
          </w:tcPr>
          <w:p w14:paraId="42F06162" w14:textId="3A299A40" w:rsidR="00181DFA" w:rsidRPr="00A1552A" w:rsidRDefault="000174A1" w:rsidP="00333FED">
            <w:pPr>
              <w:jc w:val="both"/>
              <w:rPr>
                <w:rFonts w:ascii="Calibri" w:hAnsi="Calibri" w:cs="Calibri"/>
              </w:rPr>
            </w:pPr>
            <w:r w:rsidRPr="00A1552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4319062" wp14:editId="53EE329E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66675</wp:posOffset>
                      </wp:positionV>
                      <wp:extent cx="2482850" cy="1257300"/>
                      <wp:effectExtent l="0" t="0" r="12700" b="19050"/>
                      <wp:wrapNone/>
                      <wp:docPr id="380052850" name="Dikdörtgen: Köşeleri Yuvarlatılmı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0" cy="1257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1D1228" w14:textId="68DC90F4" w:rsidR="00C83FC8" w:rsidRPr="00A1552A" w:rsidRDefault="00C83FC8" w:rsidP="00C83F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Ders gözleminin ardından FBÜTÖMER Ders İşleniş Sürecine İlişkin Gözlem Raporu Formu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 (FR. TOMER.03)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 aracılığıyla rapor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319062" id="Dikdörtgen: Köşeleri Yuvarlatılmış 11" o:spid="_x0000_s1030" style="position:absolute;left:0;text-align:left;margin-left:59.85pt;margin-top:5.25pt;width:195.5pt;height:9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" fillcolor="white [3212]" strokecolor="#030e13 [484]" strokeweight="1pt">
                      <v:stroke joinstyle="miter"/>
                      <v:textbox>
                        <w:txbxContent>
                          <w:p w14:paraId="6A1D1228" w14:textId="68DC90F4" w:rsidR="00C83FC8" w:rsidRPr="00A1552A" w:rsidRDefault="00C83FC8" w:rsidP="00C83FC8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Ders gözleminin ardından FBÜTÖMER Ders İşleniş Sürecine İlişkin Gözlem Raporu Formu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(FR. TOMER.03)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aracılığıyla rapor hazırlanır.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A2E7AE" w14:textId="7789DB70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75F7ECAC" w14:textId="1CD989F7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72C836D2" w14:textId="7EC0B991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2AC78DF3" w14:textId="319A6C0C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6BFE08FB" w14:textId="74C9376A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5C9EE830" w14:textId="400E6A3D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1140AC1A" w14:textId="2AF7B835" w:rsidR="00181DFA" w:rsidRPr="00A1552A" w:rsidRDefault="00C83FC8" w:rsidP="00333FED">
            <w:pPr>
              <w:jc w:val="both"/>
              <w:rPr>
                <w:rFonts w:ascii="Calibri" w:hAnsi="Calibri" w:cs="Calibri"/>
              </w:rPr>
            </w:pPr>
            <w:r w:rsidRPr="00A1552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C0684B5" wp14:editId="30C3AE9A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76835</wp:posOffset>
                      </wp:positionV>
                      <wp:extent cx="2482850" cy="1498600"/>
                      <wp:effectExtent l="0" t="0" r="12700" b="25400"/>
                      <wp:wrapNone/>
                      <wp:docPr id="829462809" name="Dikdörtgen: Köşeleri Yuvarlatılmı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0" cy="1498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29F7B6" w14:textId="6E36C072" w:rsidR="00C83FC8" w:rsidRPr="00A1552A" w:rsidRDefault="00C83FC8" w:rsidP="00C83F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Ders gözlemi yapılan dersin yürütücüsü davet edilerek FBÜTÖMER Ders İşleniş Sürecine İlişkin Gözlem Raporu Formu (FR. TOMER.03) okunur ve geri bildirim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0684B5" id="_x0000_s1031" style="position:absolute;left:0;text-align:left;margin-left:58.35pt;margin-top:6.05pt;width:195.5pt;height:1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" fillcolor="white [3212]" strokecolor="#030e13 [484]" strokeweight="1pt">
                      <v:stroke joinstyle="miter"/>
                      <v:textbox>
                        <w:txbxContent>
                          <w:p w14:paraId="0529F7B6" w14:textId="6E36C072" w:rsidR="00C83FC8" w:rsidRPr="00A1552A" w:rsidRDefault="00C83FC8" w:rsidP="00C83FC8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Ders gözlemi yapılan dersin yürütücüsü davet edilerek FBÜTÖMER Ders İşleniş Sürecine İlişkin Gözlem Raporu Formu (FR. TOMER.03) okunur ve geri bildirim verilir.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5DFEFED" w14:textId="4B2A25C4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5FBE6058" w14:textId="4789A50A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2A9298E6" w14:textId="000FDE6E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0DDDB94F" w14:textId="3C20917B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3624707E" w14:textId="0461F33A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20BCC59F" w14:textId="715DCEF6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70C1C5AF" w14:textId="5613EBFD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57FA1991" w14:textId="32BA50C5" w:rsidR="00181DFA" w:rsidRPr="00A1552A" w:rsidRDefault="000174A1" w:rsidP="00333FED">
            <w:pPr>
              <w:jc w:val="both"/>
              <w:rPr>
                <w:rFonts w:ascii="Calibri" w:hAnsi="Calibri" w:cs="Calibri"/>
              </w:rPr>
            </w:pPr>
            <w:r w:rsidRPr="00A1552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63F10BE" wp14:editId="22EF82E7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152400</wp:posOffset>
                      </wp:positionV>
                      <wp:extent cx="2482850" cy="800100"/>
                      <wp:effectExtent l="0" t="0" r="12700" b="19050"/>
                      <wp:wrapNone/>
                      <wp:docPr id="2099693287" name="Dikdörtgen: Köşeleri Yuvarlatılmı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F04FA9" w14:textId="1B059960" w:rsidR="00C83FC8" w:rsidRPr="00A1552A" w:rsidRDefault="00C83FC8" w:rsidP="00C83F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Yapılan görüşmenin ardından FBÜTÖMER Ders Gözlem Tutanağı Formu (FR. TOMER.02) imzalanır.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3F10BE" id="_x0000_s1032" style="position:absolute;left:0;text-align:left;margin-left:59.85pt;margin-top:12pt;width:195.5pt;height:6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" fillcolor="white [3212]" strokecolor="#030e13 [484]" strokeweight="1pt">
                      <v:stroke joinstyle="miter"/>
                      <v:textbox>
                        <w:txbxContent>
                          <w:p w14:paraId="4CF04FA9" w14:textId="1B059960" w:rsidR="00C83FC8" w:rsidRPr="00A1552A" w:rsidRDefault="00C83FC8" w:rsidP="00C83FC8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Yapılan görüşmenin ardından FBÜTÖMER Ders Gözlem Tutanağı Formu (FR. TOMER.02) imzalanır.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69DA894" w14:textId="15B3EDE6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0FF68B92" w14:textId="0F81FA65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5922B469" w14:textId="48599EA8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1C45DC8B" w14:textId="23B2CA37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5DDD6487" w14:textId="6E51728D" w:rsidR="00181DFA" w:rsidRPr="00A1552A" w:rsidRDefault="000174A1" w:rsidP="00333FED">
            <w:pPr>
              <w:jc w:val="both"/>
              <w:rPr>
                <w:rFonts w:ascii="Calibri" w:hAnsi="Calibri" w:cs="Calibri"/>
              </w:rPr>
            </w:pPr>
            <w:r w:rsidRPr="00A1552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F138199" wp14:editId="5A838C65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92710</wp:posOffset>
                      </wp:positionV>
                      <wp:extent cx="2482850" cy="1270000"/>
                      <wp:effectExtent l="0" t="0" r="12700" b="25400"/>
                      <wp:wrapNone/>
                      <wp:docPr id="1185429777" name="Dikdörtgen: Köşeleri Yuvarlatılmı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0" cy="1270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E65B78" w14:textId="0EF955BB" w:rsidR="000174A1" w:rsidRPr="00A1552A" w:rsidRDefault="000174A1" w:rsidP="000174A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Gözlem sürecinin tamamlandığı FBÜTÖMER Akreditasyon ve Kalite Komisyonu Başkanı tarafından Sorumlu Komisyon Üyesine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138199" id="_x0000_s1033" style="position:absolute;left:0;text-align:left;margin-left:60.35pt;margin-top:7.3pt;width:195.5pt;height:10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" fillcolor="white [3212]" strokecolor="#030e13 [484]" strokeweight="1pt">
                      <v:stroke joinstyle="miter"/>
                      <v:textbox>
                        <w:txbxContent>
                          <w:p w14:paraId="1BE65B78" w14:textId="0EF955BB" w:rsidR="000174A1" w:rsidRPr="00A1552A" w:rsidRDefault="000174A1" w:rsidP="000174A1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Gözlem sürecinin tamamlandığı FBÜTÖMER Akreditasyon ve Kalite Komisyonu Başkanı tarafından Sorumlu Komisyon Üyesine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433B0D9" w14:textId="39AAF3A2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1A1E250D" w14:textId="02245E6A" w:rsidR="00181DFA" w:rsidRPr="00A1552A" w:rsidRDefault="00181DFA" w:rsidP="00333FED">
            <w:pPr>
              <w:jc w:val="both"/>
              <w:rPr>
                <w:rFonts w:ascii="Calibri" w:hAnsi="Calibri" w:cs="Calibri"/>
              </w:rPr>
            </w:pPr>
          </w:p>
          <w:p w14:paraId="248FB726" w14:textId="4846C413" w:rsidR="00181DFA" w:rsidRPr="00A1552A" w:rsidRDefault="000174A1" w:rsidP="00333FED">
            <w:pPr>
              <w:jc w:val="both"/>
              <w:rPr>
                <w:rFonts w:ascii="Calibri" w:hAnsi="Calibri" w:cs="Calibri"/>
              </w:rPr>
            </w:pPr>
            <w:r w:rsidRPr="00A1552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3AA7A35" wp14:editId="255B049F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854075</wp:posOffset>
                      </wp:positionV>
                      <wp:extent cx="2482850" cy="1676400"/>
                      <wp:effectExtent l="0" t="0" r="12700" b="19050"/>
                      <wp:wrapNone/>
                      <wp:docPr id="1812710265" name="Dikdörtgen: Köşeleri Yuvarlatılmı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0" cy="1676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9838A5" w14:textId="303E2991" w:rsidR="00C83FC8" w:rsidRPr="00A1552A" w:rsidRDefault="00C83FC8" w:rsidP="00C83F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Süreçte kullanılan belgeler (FR. TOMER.01-FR. TOMER.02- FR. TOMER.03</w:t>
                                  </w:r>
                                  <w:r w:rsidR="000174A1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),</w:t>
                                  </w:r>
                                  <w:r w:rsidR="00AF5D53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 e-posta bilgilendirmeleri,</w:t>
                                  </w:r>
                                  <w:r w:rsidR="000174A1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 fotoğraflar ve varsa kullanılan materyaller </w:t>
                                  </w:r>
                                  <w:r w:rsidR="00AF5D53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sırasıyla a</w:t>
                                  </w:r>
                                  <w:r w:rsidR="000174A1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AA7A35" id="_x0000_s1034" style="position:absolute;left:0;text-align:left;margin-left:61.85pt;margin-top:67.25pt;width:195.5pt;height:13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" fillcolor="white [3212]" strokecolor="#030e13 [484]" strokeweight="1pt">
                      <v:stroke joinstyle="miter"/>
                      <v:textbox>
                        <w:txbxContent>
                          <w:p w14:paraId="209838A5" w14:textId="303E2991" w:rsidR="00C83FC8" w:rsidRPr="00A1552A" w:rsidRDefault="00C83FC8" w:rsidP="00C83FC8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Süreçte kullanılan belgeler (FR. TOMER.01-FR. TOMER.02- FR. TOMER.03</w:t>
                            </w:r>
                            <w:r w:rsidR="000174A1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),</w:t>
                            </w:r>
                            <w:r w:rsidR="00AF5D53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e-posta bilgilendirmeleri,</w:t>
                            </w:r>
                            <w:r w:rsidR="000174A1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fotoğraflar ve varsa kullanılan materyaller </w:t>
                            </w:r>
                            <w:r w:rsidR="00AF5D53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sırasıyla a</w:t>
                            </w:r>
                            <w:r w:rsidR="000174A1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rşivlenir.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977" w:type="dxa"/>
          </w:tcPr>
          <w:p w14:paraId="614458BA" w14:textId="77777777" w:rsidR="00C83FC8" w:rsidRPr="00A1552A" w:rsidRDefault="00C83FC8" w:rsidP="00C83F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FBÜTÖMER Akreditasyon ve Kalite Komisyonu Başkanı</w:t>
            </w:r>
          </w:p>
          <w:p w14:paraId="5868F32E" w14:textId="77777777" w:rsidR="003E3DCA" w:rsidRPr="00A1552A" w:rsidRDefault="003E3DCA" w:rsidP="0094569D">
            <w:pPr>
              <w:rPr>
                <w:rFonts w:ascii="Calibri" w:hAnsi="Calibri" w:cs="Calibri"/>
              </w:rPr>
            </w:pPr>
          </w:p>
          <w:p w14:paraId="11FC67A6" w14:textId="77777777" w:rsidR="003E3DCA" w:rsidRPr="00A1552A" w:rsidRDefault="003E3DCA" w:rsidP="0094569D">
            <w:pPr>
              <w:rPr>
                <w:rFonts w:ascii="Calibri" w:hAnsi="Calibri" w:cs="Calibri"/>
              </w:rPr>
            </w:pPr>
          </w:p>
          <w:p w14:paraId="5C736979" w14:textId="77777777" w:rsidR="003E3DCA" w:rsidRPr="00A1552A" w:rsidRDefault="003E3DCA" w:rsidP="0094569D">
            <w:pPr>
              <w:rPr>
                <w:rFonts w:ascii="Calibri" w:hAnsi="Calibri" w:cs="Calibri"/>
              </w:rPr>
            </w:pPr>
          </w:p>
          <w:p w14:paraId="32831041" w14:textId="77777777" w:rsidR="003E3DCA" w:rsidRPr="00A1552A" w:rsidRDefault="003E3DCA" w:rsidP="0094569D">
            <w:pPr>
              <w:rPr>
                <w:rFonts w:ascii="Calibri" w:hAnsi="Calibri" w:cs="Calibri"/>
              </w:rPr>
            </w:pPr>
          </w:p>
          <w:p w14:paraId="096A5820" w14:textId="77777777" w:rsidR="00C83FC8" w:rsidRPr="00A1552A" w:rsidRDefault="00C83FC8" w:rsidP="0094569D">
            <w:pPr>
              <w:rPr>
                <w:rFonts w:ascii="Calibri" w:hAnsi="Calibri" w:cs="Calibri"/>
              </w:rPr>
            </w:pPr>
          </w:p>
          <w:p w14:paraId="1F72BF33" w14:textId="27279A19" w:rsidR="00812FE0" w:rsidRPr="00A1552A" w:rsidRDefault="00C83FC8" w:rsidP="00812F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FBÜTÖMER Akreditasyon ve Kalite Komisyonu Başkanı &amp; Gözlemin Yapıldığı Grubun Ders Yürütücüsü</w:t>
            </w:r>
          </w:p>
          <w:p w14:paraId="0068864C" w14:textId="77777777" w:rsidR="00812FE0" w:rsidRDefault="00812FE0" w:rsidP="0094569D">
            <w:pPr>
              <w:rPr>
                <w:rFonts w:ascii="Calibri" w:hAnsi="Calibri" w:cs="Calibri"/>
              </w:rPr>
            </w:pPr>
          </w:p>
          <w:p w14:paraId="7BB2C040" w14:textId="77777777" w:rsidR="00C83FC8" w:rsidRDefault="00C83FC8" w:rsidP="0094569D">
            <w:pPr>
              <w:rPr>
                <w:rFonts w:ascii="Calibri" w:hAnsi="Calibri" w:cs="Calibri"/>
              </w:rPr>
            </w:pPr>
          </w:p>
          <w:p w14:paraId="23AD90B3" w14:textId="77777777" w:rsidR="00C83FC8" w:rsidRDefault="00C83FC8" w:rsidP="0094569D">
            <w:pPr>
              <w:rPr>
                <w:rFonts w:ascii="Calibri" w:hAnsi="Calibri" w:cs="Calibri"/>
              </w:rPr>
            </w:pPr>
          </w:p>
          <w:p w14:paraId="3DEF5DD1" w14:textId="77777777" w:rsidR="00AF5D53" w:rsidRDefault="00AF5D53" w:rsidP="0094569D">
            <w:pPr>
              <w:rPr>
                <w:rFonts w:ascii="Calibri" w:hAnsi="Calibri" w:cs="Calibri"/>
              </w:rPr>
            </w:pPr>
          </w:p>
          <w:p w14:paraId="70D597EA" w14:textId="77777777" w:rsidR="00C83FC8" w:rsidRDefault="00C83FC8" w:rsidP="0094569D">
            <w:pPr>
              <w:rPr>
                <w:rFonts w:ascii="Calibri" w:hAnsi="Calibri" w:cs="Calibri"/>
              </w:rPr>
            </w:pPr>
          </w:p>
          <w:p w14:paraId="278D5310" w14:textId="57394E32" w:rsidR="00C83FC8" w:rsidRPr="00A1552A" w:rsidRDefault="00C83FC8" w:rsidP="00C83F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FBÜTÖMER Akreditasyon ve Kalite Komisyonu Başkanı &amp; Gözlemin Yapıldığı Grubun Ders Yürütücüsü</w:t>
            </w:r>
          </w:p>
          <w:p w14:paraId="46223866" w14:textId="77777777" w:rsidR="00C83FC8" w:rsidRDefault="00C83FC8" w:rsidP="0094569D">
            <w:pPr>
              <w:rPr>
                <w:rFonts w:ascii="Calibri" w:hAnsi="Calibri" w:cs="Calibri"/>
              </w:rPr>
            </w:pPr>
          </w:p>
          <w:p w14:paraId="0BACA75F" w14:textId="77777777" w:rsidR="000174A1" w:rsidRDefault="000174A1" w:rsidP="009456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FBÜTÖMER Akreditasyon ve Kalite Komisyonu Başkanı &amp;</w:t>
            </w:r>
            <w:r>
              <w:rPr>
                <w:rFonts w:ascii="Calibri" w:hAnsi="Calibri" w:cs="Calibri"/>
              </w:rPr>
              <w:t xml:space="preserve"> Sorumlu Komisyon Üyesi</w:t>
            </w:r>
          </w:p>
          <w:p w14:paraId="3074B4E2" w14:textId="77777777" w:rsidR="000174A1" w:rsidRDefault="000174A1" w:rsidP="0094569D">
            <w:pPr>
              <w:rPr>
                <w:rFonts w:ascii="Calibri" w:hAnsi="Calibri" w:cs="Calibri"/>
              </w:rPr>
            </w:pPr>
          </w:p>
          <w:p w14:paraId="67D0A123" w14:textId="77777777" w:rsidR="000174A1" w:rsidRDefault="000174A1" w:rsidP="0094569D">
            <w:pPr>
              <w:rPr>
                <w:rFonts w:ascii="Calibri" w:hAnsi="Calibri" w:cs="Calibri"/>
              </w:rPr>
            </w:pPr>
          </w:p>
          <w:p w14:paraId="4EA4788F" w14:textId="77777777" w:rsidR="000174A1" w:rsidRDefault="000174A1" w:rsidP="0094569D">
            <w:pPr>
              <w:rPr>
                <w:rFonts w:ascii="Calibri" w:hAnsi="Calibri" w:cs="Calibri"/>
              </w:rPr>
            </w:pPr>
          </w:p>
          <w:p w14:paraId="434A3E61" w14:textId="77777777" w:rsidR="000174A1" w:rsidRDefault="000174A1" w:rsidP="0094569D">
            <w:pPr>
              <w:rPr>
                <w:rFonts w:ascii="Calibri" w:hAnsi="Calibri" w:cs="Calibri"/>
              </w:rPr>
            </w:pPr>
          </w:p>
          <w:p w14:paraId="6557F4B3" w14:textId="77777777" w:rsidR="000174A1" w:rsidRDefault="000174A1" w:rsidP="009456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FBÜTÖMER Akreditasyon ve Kalite Komisyonu Başkanı &amp; FBÜTÖMER Bölüm Sekreteri </w:t>
            </w:r>
          </w:p>
          <w:p w14:paraId="6B99AC11" w14:textId="77777777" w:rsidR="000174A1" w:rsidRDefault="000174A1" w:rsidP="0094569D">
            <w:pPr>
              <w:rPr>
                <w:rFonts w:ascii="Calibri" w:hAnsi="Calibri" w:cs="Calibri"/>
              </w:rPr>
            </w:pPr>
          </w:p>
          <w:p w14:paraId="7D7BB90A" w14:textId="77777777" w:rsidR="000174A1" w:rsidRDefault="000174A1" w:rsidP="0094569D">
            <w:pPr>
              <w:rPr>
                <w:rFonts w:ascii="Calibri" w:hAnsi="Calibri" w:cs="Calibri"/>
              </w:rPr>
            </w:pPr>
          </w:p>
          <w:p w14:paraId="7B6EAE2A" w14:textId="77777777" w:rsidR="000174A1" w:rsidRDefault="000174A1" w:rsidP="0094569D">
            <w:pPr>
              <w:rPr>
                <w:rFonts w:ascii="Calibri" w:hAnsi="Calibri" w:cs="Calibri"/>
              </w:rPr>
            </w:pPr>
          </w:p>
          <w:p w14:paraId="408B3E72" w14:textId="77777777" w:rsidR="000174A1" w:rsidRDefault="000174A1" w:rsidP="0094569D">
            <w:pPr>
              <w:rPr>
                <w:rFonts w:ascii="Calibri" w:hAnsi="Calibri" w:cs="Calibri"/>
              </w:rPr>
            </w:pPr>
          </w:p>
          <w:p w14:paraId="210BC17D" w14:textId="77777777" w:rsidR="000174A1" w:rsidRDefault="000174A1" w:rsidP="0094569D">
            <w:pPr>
              <w:rPr>
                <w:rFonts w:ascii="Calibri" w:hAnsi="Calibri" w:cs="Calibri"/>
              </w:rPr>
            </w:pPr>
          </w:p>
          <w:p w14:paraId="403AA2E7" w14:textId="77777777" w:rsidR="000174A1" w:rsidRDefault="000174A1" w:rsidP="0094569D">
            <w:pPr>
              <w:rPr>
                <w:rFonts w:ascii="Calibri" w:hAnsi="Calibri" w:cs="Calibri"/>
              </w:rPr>
            </w:pPr>
          </w:p>
          <w:p w14:paraId="6B5439D8" w14:textId="277EC832" w:rsidR="000174A1" w:rsidRDefault="00AF5D53" w:rsidP="000174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FBÜTÖMER Bölüm Sekreteri </w:t>
            </w:r>
            <w:r w:rsidR="000174A1" w:rsidRPr="00A1552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E7E0334" wp14:editId="3D7688F4">
                      <wp:simplePos x="0" y="0"/>
                      <wp:positionH relativeFrom="column">
                        <wp:posOffset>-3432810</wp:posOffset>
                      </wp:positionH>
                      <wp:positionV relativeFrom="paragraph">
                        <wp:posOffset>92710</wp:posOffset>
                      </wp:positionV>
                      <wp:extent cx="2444750" cy="2216150"/>
                      <wp:effectExtent l="0" t="0" r="12700" b="12700"/>
                      <wp:wrapNone/>
                      <wp:docPr id="1772911691" name="Dikdörtgen: Köşeleri Yuvarlatılmı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0" cy="22161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44260F" w14:textId="78D73488" w:rsidR="000174A1" w:rsidRPr="00A1552A" w:rsidRDefault="000174A1" w:rsidP="000174A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Yapılan ders gözlemleri ve süreçler Akreditasyon ve Kalite Komisyonu toplantısı gündemine alınır ve Komisyon tarafından değerlendirilir. </w:t>
                                  </w:r>
                                  <w:r w:rsidR="00AF5D53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Ders gözlemi s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üre</w:t>
                                  </w:r>
                                  <w:r w:rsidR="00AF5D53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ci,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 Akreditasyon ve Kalite Komisyonu tarafından </w:t>
                                  </w:r>
                                  <w:r w:rsidR="00AF5D53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varsa</w:t>
                                  </w:r>
                                  <w:r w:rsidR="00AF5D53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 iyileştirme önerileri</w:t>
                                  </w:r>
                                  <w:r w:rsidR="00AF5D53"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 ve geri bildirimlerle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</w:rPr>
                                    <w:t xml:space="preserve">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7E0334" id="_x0000_s1035" style="position:absolute;margin-left:-270.3pt;margin-top:7.3pt;width:192.5pt;height:174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" fillcolor="white [3212]" strokecolor="#030e13 [484]" strokeweight="1pt">
                      <v:stroke joinstyle="miter"/>
                      <v:textbox>
                        <w:txbxContent>
                          <w:p w14:paraId="2B44260F" w14:textId="78D73488" w:rsidR="000174A1" w:rsidRPr="00A1552A" w:rsidRDefault="000174A1" w:rsidP="000174A1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Yapılan ders gözlemleri ve süreçler Akreditasyon ve Kalite Komisyonu toplantısı gündemine alınır ve Komisyon tarafından değerlendirilir. </w:t>
                            </w:r>
                            <w:r w:rsidR="00AF5D53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Ders gözlemi s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üre</w:t>
                            </w:r>
                            <w:r w:rsidR="00AF5D53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ci,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Akreditasyon ve Kalite Komisyonu tarafından </w:t>
                            </w:r>
                            <w:r w:rsidR="00AF5D53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varsa</w:t>
                            </w:r>
                            <w:r w:rsidR="00AF5D53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iyileştirme önerileri</w:t>
                            </w:r>
                            <w:r w:rsidR="00AF5D53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ve geri bildirimlerle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</w:rPr>
              <w:t xml:space="preserve">&amp; </w:t>
            </w:r>
            <w:r w:rsidR="000174A1">
              <w:rPr>
                <w:rFonts w:ascii="Calibri" w:hAnsi="Calibri" w:cs="Calibri"/>
              </w:rPr>
              <w:t xml:space="preserve">FBÜTÖMER Akreditasyon ve Kalite Komisyonu </w:t>
            </w:r>
          </w:p>
          <w:p w14:paraId="3871DFC2" w14:textId="7CCD6ABA" w:rsidR="000174A1" w:rsidRPr="00A1552A" w:rsidRDefault="000174A1" w:rsidP="0094569D">
            <w:pPr>
              <w:rPr>
                <w:rFonts w:ascii="Calibri" w:hAnsi="Calibri" w:cs="Calibri"/>
              </w:rPr>
            </w:pPr>
          </w:p>
        </w:tc>
      </w:tr>
    </w:tbl>
    <w:p w14:paraId="4167A24C" w14:textId="56469804" w:rsidR="00181DFA" w:rsidRPr="00A1552A" w:rsidRDefault="00181DFA">
      <w:pPr>
        <w:rPr>
          <w:rFonts w:ascii="Calibri" w:hAnsi="Calibri" w:cs="Calibri"/>
        </w:rPr>
      </w:pPr>
    </w:p>
    <w:sectPr w:rsidR="00181DFA" w:rsidRPr="00A15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C075" w14:textId="77777777" w:rsidR="003824CF" w:rsidRDefault="003824CF" w:rsidP="00314DEC">
      <w:pPr>
        <w:spacing w:after="0" w:line="240" w:lineRule="auto"/>
      </w:pPr>
      <w:r>
        <w:separator/>
      </w:r>
    </w:p>
  </w:endnote>
  <w:endnote w:type="continuationSeparator" w:id="0">
    <w:p w14:paraId="669207C7" w14:textId="77777777" w:rsidR="003824CF" w:rsidRDefault="003824CF" w:rsidP="0031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9C22" w14:textId="77777777" w:rsidR="00AF5D53" w:rsidRDefault="00AF5D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314DEC" w:rsidRPr="00A1552A" w14:paraId="521185AC" w14:textId="77777777" w:rsidTr="0094569D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2B446C" w14:textId="41D84A69" w:rsidR="00314DEC" w:rsidRPr="00A1552A" w:rsidRDefault="00314DEC" w:rsidP="00314DEC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A1552A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BEC99DC" w14:textId="77777777" w:rsidR="00314DEC" w:rsidRPr="00A1552A" w:rsidRDefault="00314DEC" w:rsidP="00314DEC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A1552A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ED7505C" w14:textId="77777777" w:rsidR="00314DEC" w:rsidRPr="00A1552A" w:rsidRDefault="00314DEC" w:rsidP="00314DEC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A1552A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5329F2F" w14:textId="77777777" w:rsidR="00314DEC" w:rsidRPr="00A1552A" w:rsidRDefault="00314DEC" w:rsidP="00314DEC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A1552A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314DEC" w:rsidRPr="00A1552A" w14:paraId="1B82D066" w14:textId="77777777" w:rsidTr="00A1552A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541E8C9" w14:textId="77777777" w:rsidR="00314DEC" w:rsidRPr="00A1552A" w:rsidRDefault="00314DEC" w:rsidP="00314DEC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A1552A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8C1D91" w14:textId="77777777" w:rsidR="00314DEC" w:rsidRPr="00A1552A" w:rsidRDefault="00314DEC" w:rsidP="00A1552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A1552A">
            <w:rPr>
              <w:rFonts w:ascii="Calibri" w:hAnsi="Calibri" w:cs="Calibri"/>
              <w:sz w:val="16"/>
              <w:szCs w:val="16"/>
            </w:rPr>
            <w:t>Türkçe Öğretim Uygulama ve Araştırma Merkezi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6572682" w14:textId="41CF98F7" w:rsidR="00314DEC" w:rsidRPr="00A1552A" w:rsidRDefault="00314DEC" w:rsidP="00A1552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A1552A">
            <w:rPr>
              <w:rFonts w:ascii="Calibri" w:hAnsi="Calibri" w:cs="Calibri"/>
              <w:sz w:val="16"/>
              <w:szCs w:val="16"/>
            </w:rPr>
            <w:t xml:space="preserve">Strateji ve Kalite </w:t>
          </w:r>
          <w:r w:rsidR="00A1552A">
            <w:rPr>
              <w:rFonts w:ascii="Calibri" w:hAnsi="Calibri" w:cs="Calibri"/>
              <w:sz w:val="16"/>
              <w:szCs w:val="16"/>
            </w:rPr>
            <w:t>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86D131B" w14:textId="77777777" w:rsidR="00314DEC" w:rsidRPr="00A1552A" w:rsidRDefault="00314DEC" w:rsidP="00A1552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A1552A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314DEC" w:rsidRPr="00A1552A" w14:paraId="469023BF" w14:textId="77777777" w:rsidTr="0094569D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818784" w14:textId="77777777" w:rsidR="00314DEC" w:rsidRPr="00A1552A" w:rsidRDefault="00314DEC" w:rsidP="00314DEC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A1552A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83877BD" w14:textId="77777777" w:rsidR="00314DEC" w:rsidRPr="00A1552A" w:rsidRDefault="00314DEC" w:rsidP="00314DE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95694FB" w14:textId="77777777" w:rsidR="00314DEC" w:rsidRPr="00A1552A" w:rsidRDefault="00314DEC" w:rsidP="00314DE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9E3CD1" w14:textId="77777777" w:rsidR="00314DEC" w:rsidRPr="00A1552A" w:rsidRDefault="00314DEC" w:rsidP="00314DE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14:paraId="2CA546D9" w14:textId="58DE2440" w:rsidR="00314DEC" w:rsidRPr="00314DEC" w:rsidRDefault="00A1552A" w:rsidP="00314DEC">
    <w:pPr>
      <w:pStyle w:val="AltBilgi"/>
    </w:pPr>
    <w:r w:rsidRPr="00D00FDF">
      <w:rPr>
        <w:rFonts w:ascii="Calibri" w:hAnsi="Calibri" w:cs="Calibri"/>
        <w:b/>
        <w:bCs/>
        <w:i/>
        <w:iCs/>
        <w:sz w:val="16"/>
        <w:szCs w:val="16"/>
      </w:rPr>
      <w:t xml:space="preserve">                        Bu dokümanın basılı ancak imzasız hali “kontrolsüz kopya” olarak kabul edilmiştir.      Sayfa </w:t>
    </w:r>
    <w:r w:rsidRPr="00D00FDF">
      <w:rPr>
        <w:rFonts w:ascii="Calibri" w:hAnsi="Calibri" w:cs="Calibri"/>
        <w:b/>
        <w:bCs/>
        <w:i/>
        <w:iCs/>
        <w:sz w:val="16"/>
        <w:szCs w:val="16"/>
      </w:rPr>
      <w:fldChar w:fldCharType="begin"/>
    </w:r>
    <w:r w:rsidRPr="00D00FDF">
      <w:rPr>
        <w:rFonts w:ascii="Calibri" w:hAnsi="Calibri" w:cs="Calibri"/>
        <w:b/>
        <w:bCs/>
        <w:i/>
        <w:iCs/>
        <w:sz w:val="16"/>
        <w:szCs w:val="16"/>
      </w:rPr>
      <w:instrText>PAGE  \* Arabic  \* MERGEFORMAT</w:instrText>
    </w:r>
    <w:r w:rsidRPr="00D00FDF">
      <w:rPr>
        <w:rFonts w:ascii="Calibri" w:hAnsi="Calibri" w:cs="Calibri"/>
        <w:b/>
        <w:bCs/>
        <w:i/>
        <w:iCs/>
        <w:sz w:val="16"/>
        <w:szCs w:val="16"/>
      </w:rPr>
      <w:fldChar w:fldCharType="separate"/>
    </w:r>
    <w:r>
      <w:rPr>
        <w:rFonts w:ascii="Calibri" w:hAnsi="Calibri" w:cs="Calibri"/>
        <w:b/>
        <w:bCs/>
        <w:i/>
        <w:iCs/>
        <w:sz w:val="16"/>
        <w:szCs w:val="16"/>
      </w:rPr>
      <w:t>1</w:t>
    </w:r>
    <w:r w:rsidRPr="00D00FDF">
      <w:rPr>
        <w:rFonts w:ascii="Calibri" w:hAnsi="Calibri" w:cs="Calibri"/>
        <w:b/>
        <w:bCs/>
        <w:i/>
        <w:iCs/>
        <w:sz w:val="16"/>
        <w:szCs w:val="16"/>
      </w:rPr>
      <w:fldChar w:fldCharType="end"/>
    </w:r>
    <w:r w:rsidRPr="00D00FDF">
      <w:rPr>
        <w:rFonts w:ascii="Calibri" w:hAnsi="Calibri" w:cs="Calibri"/>
        <w:b/>
        <w:bCs/>
        <w:i/>
        <w:iCs/>
        <w:sz w:val="16"/>
        <w:szCs w:val="16"/>
      </w:rPr>
      <w:t xml:space="preserve"> / </w:t>
    </w:r>
    <w:r w:rsidRPr="00D00FDF">
      <w:rPr>
        <w:rFonts w:ascii="Calibri" w:hAnsi="Calibri" w:cs="Calibri"/>
        <w:b/>
        <w:bCs/>
        <w:i/>
        <w:iCs/>
        <w:sz w:val="16"/>
        <w:szCs w:val="16"/>
      </w:rPr>
      <w:fldChar w:fldCharType="begin"/>
    </w:r>
    <w:r w:rsidRPr="00D00FDF">
      <w:rPr>
        <w:rFonts w:ascii="Calibri" w:hAnsi="Calibri" w:cs="Calibri"/>
        <w:b/>
        <w:bCs/>
        <w:i/>
        <w:iCs/>
        <w:sz w:val="16"/>
        <w:szCs w:val="16"/>
      </w:rPr>
      <w:instrText>NUMPAGES  \* Arabic  \* MERGEFORMAT</w:instrText>
    </w:r>
    <w:r w:rsidRPr="00D00FDF">
      <w:rPr>
        <w:rFonts w:ascii="Calibri" w:hAnsi="Calibri" w:cs="Calibri"/>
        <w:b/>
        <w:bCs/>
        <w:i/>
        <w:iCs/>
        <w:sz w:val="16"/>
        <w:szCs w:val="16"/>
      </w:rPr>
      <w:fldChar w:fldCharType="separate"/>
    </w:r>
    <w:r>
      <w:rPr>
        <w:rFonts w:ascii="Calibri" w:hAnsi="Calibri" w:cs="Calibri"/>
        <w:b/>
        <w:bCs/>
        <w:i/>
        <w:iCs/>
        <w:sz w:val="16"/>
        <w:szCs w:val="16"/>
      </w:rPr>
      <w:t>2</w:t>
    </w:r>
    <w:r w:rsidRPr="00D00FDF">
      <w:rPr>
        <w:rFonts w:ascii="Calibri" w:hAnsi="Calibri" w:cs="Calibri"/>
        <w:b/>
        <w:bCs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DDEE" w14:textId="77777777" w:rsidR="00AF5D53" w:rsidRDefault="00AF5D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45B6" w14:textId="77777777" w:rsidR="003824CF" w:rsidRDefault="003824CF" w:rsidP="00314DEC">
      <w:pPr>
        <w:spacing w:after="0" w:line="240" w:lineRule="auto"/>
      </w:pPr>
      <w:r>
        <w:separator/>
      </w:r>
    </w:p>
  </w:footnote>
  <w:footnote w:type="continuationSeparator" w:id="0">
    <w:p w14:paraId="6CBC0949" w14:textId="77777777" w:rsidR="003824CF" w:rsidRDefault="003824CF" w:rsidP="0031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2FA5" w14:textId="77777777" w:rsidR="00AF5D53" w:rsidRDefault="00AF5D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1"/>
      <w:gridCol w:w="4551"/>
      <w:gridCol w:w="1782"/>
      <w:gridCol w:w="1351"/>
    </w:tblGrid>
    <w:tr w:rsidR="00314DEC" w:rsidRPr="00A1552A" w14:paraId="7F6994E7" w14:textId="77777777" w:rsidTr="00A1552A">
      <w:trPr>
        <w:trHeight w:val="189"/>
        <w:jc w:val="center"/>
      </w:trPr>
      <w:tc>
        <w:tcPr>
          <w:tcW w:w="1981" w:type="dxa"/>
          <w:vMerge w:val="restart"/>
          <w:vAlign w:val="center"/>
        </w:tcPr>
        <w:p w14:paraId="1DF90496" w14:textId="77777777" w:rsidR="00314DEC" w:rsidRPr="00A1552A" w:rsidRDefault="00314DEC" w:rsidP="00314DEC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A1552A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67D2926" wp14:editId="5AA05BF6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dxa"/>
          <w:vMerge w:val="restart"/>
          <w:vAlign w:val="center"/>
        </w:tcPr>
        <w:p w14:paraId="1060E7C1" w14:textId="0B16B468" w:rsidR="00314DEC" w:rsidRPr="00A1552A" w:rsidRDefault="00975DF1" w:rsidP="00314DEC">
          <w:pPr>
            <w:spacing w:after="0"/>
            <w:jc w:val="center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DERS GÖZLEMİ</w:t>
          </w:r>
          <w:r w:rsidR="002129E1" w:rsidRPr="00A1552A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İŞ AKIŞ SÜRECİ</w:t>
          </w:r>
        </w:p>
      </w:tc>
      <w:tc>
        <w:tcPr>
          <w:tcW w:w="1782" w:type="dxa"/>
          <w:vAlign w:val="center"/>
        </w:tcPr>
        <w:p w14:paraId="70A7953A" w14:textId="77777777" w:rsidR="00314DEC" w:rsidRPr="00A1552A" w:rsidRDefault="00314DEC" w:rsidP="00314DEC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1552A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814C229" w14:textId="0F921A23" w:rsidR="00314DEC" w:rsidRPr="00A1552A" w:rsidRDefault="00314DEC" w:rsidP="00314DEC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1552A">
            <w:rPr>
              <w:rFonts w:ascii="Calibri" w:hAnsi="Calibri" w:cs="Calibri"/>
              <w:sz w:val="18"/>
              <w:szCs w:val="18"/>
              <w:lang w:val="nl-NL" w:eastAsia="it-IT"/>
            </w:rPr>
            <w:t>IA.TOMER.</w:t>
          </w:r>
          <w:r w:rsidR="00A1552A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AF5D53">
            <w:rPr>
              <w:rFonts w:ascii="Calibri" w:hAnsi="Calibri" w:cs="Calibri"/>
              <w:sz w:val="18"/>
              <w:szCs w:val="18"/>
              <w:lang w:val="nl-NL" w:eastAsia="it-IT"/>
            </w:rPr>
            <w:t>8</w:t>
          </w:r>
        </w:p>
      </w:tc>
    </w:tr>
    <w:tr w:rsidR="00314DEC" w:rsidRPr="00A1552A" w14:paraId="6F437004" w14:textId="77777777" w:rsidTr="00A1552A">
      <w:trPr>
        <w:trHeight w:val="189"/>
        <w:jc w:val="center"/>
      </w:trPr>
      <w:tc>
        <w:tcPr>
          <w:tcW w:w="1981" w:type="dxa"/>
          <w:vMerge/>
          <w:vAlign w:val="center"/>
        </w:tcPr>
        <w:p w14:paraId="10826558" w14:textId="77777777" w:rsidR="00314DEC" w:rsidRPr="00A1552A" w:rsidRDefault="00314DEC" w:rsidP="00314DEC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51" w:type="dxa"/>
          <w:vMerge/>
          <w:vAlign w:val="center"/>
        </w:tcPr>
        <w:p w14:paraId="7576AB85" w14:textId="77777777" w:rsidR="00314DEC" w:rsidRPr="00A1552A" w:rsidRDefault="00314DEC" w:rsidP="00314DEC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2" w:type="dxa"/>
          <w:vAlign w:val="center"/>
        </w:tcPr>
        <w:p w14:paraId="649F0340" w14:textId="77777777" w:rsidR="00314DEC" w:rsidRPr="00A1552A" w:rsidRDefault="00314DEC" w:rsidP="00314DEC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1552A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34CAADB" w14:textId="48D076BE" w:rsidR="00314DEC" w:rsidRPr="00A1552A" w:rsidRDefault="00975DF1" w:rsidP="00314DEC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24</w:t>
          </w:r>
          <w:r w:rsidR="00A1552A">
            <w:rPr>
              <w:rFonts w:ascii="Calibri" w:hAnsi="Calibri" w:cs="Calibri"/>
              <w:sz w:val="18"/>
              <w:szCs w:val="18"/>
              <w:lang w:val="nl-NL" w:eastAsia="it-IT"/>
            </w:rPr>
            <w:t>.04.2026</w:t>
          </w:r>
        </w:p>
      </w:tc>
    </w:tr>
    <w:tr w:rsidR="00314DEC" w:rsidRPr="00A1552A" w14:paraId="0DBA9A5E" w14:textId="77777777" w:rsidTr="00A1552A">
      <w:trPr>
        <w:trHeight w:val="189"/>
        <w:jc w:val="center"/>
      </w:trPr>
      <w:tc>
        <w:tcPr>
          <w:tcW w:w="1981" w:type="dxa"/>
          <w:vMerge/>
          <w:vAlign w:val="center"/>
        </w:tcPr>
        <w:p w14:paraId="092D4F34" w14:textId="77777777" w:rsidR="00314DEC" w:rsidRPr="00A1552A" w:rsidRDefault="00314DEC" w:rsidP="00314DEC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51" w:type="dxa"/>
          <w:vMerge/>
          <w:vAlign w:val="center"/>
        </w:tcPr>
        <w:p w14:paraId="2A443A36" w14:textId="77777777" w:rsidR="00314DEC" w:rsidRPr="00A1552A" w:rsidRDefault="00314DEC" w:rsidP="00314DEC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2" w:type="dxa"/>
          <w:vAlign w:val="center"/>
        </w:tcPr>
        <w:p w14:paraId="1679E590" w14:textId="77777777" w:rsidR="00314DEC" w:rsidRPr="00A1552A" w:rsidRDefault="00314DEC" w:rsidP="00314DEC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1552A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D6884C6" w14:textId="77777777" w:rsidR="00314DEC" w:rsidRPr="00A1552A" w:rsidRDefault="00314DEC" w:rsidP="00314DEC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1552A">
            <w:rPr>
              <w:rFonts w:ascii="Calibri" w:hAnsi="Calibri" w:cs="Calibri"/>
              <w:sz w:val="18"/>
              <w:szCs w:val="18"/>
              <w:lang w:val="nl-NL" w:eastAsia="it-IT"/>
            </w:rPr>
            <w:t>-</w:t>
          </w:r>
        </w:p>
      </w:tc>
    </w:tr>
    <w:tr w:rsidR="00314DEC" w:rsidRPr="00A1552A" w14:paraId="53150CD6" w14:textId="77777777" w:rsidTr="00A1552A">
      <w:trPr>
        <w:trHeight w:val="189"/>
        <w:jc w:val="center"/>
      </w:trPr>
      <w:tc>
        <w:tcPr>
          <w:tcW w:w="1981" w:type="dxa"/>
          <w:vMerge/>
          <w:vAlign w:val="center"/>
        </w:tcPr>
        <w:p w14:paraId="4AC0B3FB" w14:textId="77777777" w:rsidR="00314DEC" w:rsidRPr="00A1552A" w:rsidRDefault="00314DEC" w:rsidP="00314DEC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51" w:type="dxa"/>
          <w:vMerge/>
          <w:vAlign w:val="center"/>
        </w:tcPr>
        <w:p w14:paraId="5DC587FD" w14:textId="77777777" w:rsidR="00314DEC" w:rsidRPr="00A1552A" w:rsidRDefault="00314DEC" w:rsidP="00314DEC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2" w:type="dxa"/>
          <w:vAlign w:val="center"/>
        </w:tcPr>
        <w:p w14:paraId="7DFECCA6" w14:textId="77777777" w:rsidR="00314DEC" w:rsidRPr="00A1552A" w:rsidRDefault="00314DEC" w:rsidP="00314DEC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1552A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32FDF10B" w14:textId="1E6587E3" w:rsidR="00314DEC" w:rsidRPr="00A1552A" w:rsidRDefault="00A1552A" w:rsidP="00314DEC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</w:p>
      </w:tc>
    </w:tr>
    <w:tr w:rsidR="00314DEC" w:rsidRPr="00A1552A" w14:paraId="4CB9FF1F" w14:textId="77777777" w:rsidTr="00A1552A">
      <w:trPr>
        <w:trHeight w:val="189"/>
        <w:jc w:val="center"/>
      </w:trPr>
      <w:tc>
        <w:tcPr>
          <w:tcW w:w="1981" w:type="dxa"/>
          <w:vMerge/>
          <w:vAlign w:val="center"/>
        </w:tcPr>
        <w:p w14:paraId="699A3F69" w14:textId="77777777" w:rsidR="00314DEC" w:rsidRPr="00A1552A" w:rsidRDefault="00314DEC" w:rsidP="00314DEC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51" w:type="dxa"/>
          <w:vMerge/>
          <w:vAlign w:val="center"/>
        </w:tcPr>
        <w:p w14:paraId="5D7F9EE5" w14:textId="77777777" w:rsidR="00314DEC" w:rsidRPr="00A1552A" w:rsidRDefault="00314DEC" w:rsidP="00314DEC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2" w:type="dxa"/>
          <w:vAlign w:val="center"/>
        </w:tcPr>
        <w:p w14:paraId="03FFABC9" w14:textId="77777777" w:rsidR="00314DEC" w:rsidRPr="00A1552A" w:rsidRDefault="00314DEC" w:rsidP="00314DEC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1552A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26DE36A" w14:textId="77777777" w:rsidR="00314DEC" w:rsidRPr="00A1552A" w:rsidRDefault="00314DEC" w:rsidP="00314DEC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A1552A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14D87C20" w14:textId="77777777" w:rsidR="00314DEC" w:rsidRPr="00314DEC" w:rsidRDefault="00314DEC" w:rsidP="00314DE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25E2" w14:textId="77777777" w:rsidR="00AF5D53" w:rsidRDefault="00AF5D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F1F9D"/>
    <w:multiLevelType w:val="hybridMultilevel"/>
    <w:tmpl w:val="114CEFA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363A75"/>
    <w:multiLevelType w:val="multilevel"/>
    <w:tmpl w:val="D0D2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477060">
    <w:abstractNumId w:val="0"/>
  </w:num>
  <w:num w:numId="2" w16cid:durableId="53989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EC"/>
    <w:rsid w:val="000141D4"/>
    <w:rsid w:val="000174A1"/>
    <w:rsid w:val="00024B10"/>
    <w:rsid w:val="0006370F"/>
    <w:rsid w:val="000977A3"/>
    <w:rsid w:val="000D5199"/>
    <w:rsid w:val="00134D50"/>
    <w:rsid w:val="00174391"/>
    <w:rsid w:val="00181DFA"/>
    <w:rsid w:val="001B1AB4"/>
    <w:rsid w:val="001B7899"/>
    <w:rsid w:val="001C7A9B"/>
    <w:rsid w:val="001E4CEF"/>
    <w:rsid w:val="002129E1"/>
    <w:rsid w:val="002641CC"/>
    <w:rsid w:val="00271F74"/>
    <w:rsid w:val="002835B7"/>
    <w:rsid w:val="002C1C10"/>
    <w:rsid w:val="002C5FB3"/>
    <w:rsid w:val="00314DEC"/>
    <w:rsid w:val="00333FED"/>
    <w:rsid w:val="0034733B"/>
    <w:rsid w:val="003824CF"/>
    <w:rsid w:val="00382A70"/>
    <w:rsid w:val="00390C94"/>
    <w:rsid w:val="003E1699"/>
    <w:rsid w:val="003E3DCA"/>
    <w:rsid w:val="00461E5F"/>
    <w:rsid w:val="00466788"/>
    <w:rsid w:val="00490DF1"/>
    <w:rsid w:val="004B5338"/>
    <w:rsid w:val="004C43B8"/>
    <w:rsid w:val="00517917"/>
    <w:rsid w:val="005351F8"/>
    <w:rsid w:val="00561C18"/>
    <w:rsid w:val="00567C52"/>
    <w:rsid w:val="00571865"/>
    <w:rsid w:val="00574DA7"/>
    <w:rsid w:val="005A39E6"/>
    <w:rsid w:val="005E266B"/>
    <w:rsid w:val="005E3EFA"/>
    <w:rsid w:val="005E7428"/>
    <w:rsid w:val="00687864"/>
    <w:rsid w:val="006B5322"/>
    <w:rsid w:val="006F54C4"/>
    <w:rsid w:val="00705716"/>
    <w:rsid w:val="0070691D"/>
    <w:rsid w:val="00740A23"/>
    <w:rsid w:val="00792D3E"/>
    <w:rsid w:val="007978B6"/>
    <w:rsid w:val="007A0E4C"/>
    <w:rsid w:val="007E589C"/>
    <w:rsid w:val="00812FE0"/>
    <w:rsid w:val="0082483F"/>
    <w:rsid w:val="008D45A5"/>
    <w:rsid w:val="008E3992"/>
    <w:rsid w:val="00903C3B"/>
    <w:rsid w:val="00925CAE"/>
    <w:rsid w:val="0093201A"/>
    <w:rsid w:val="00941B9E"/>
    <w:rsid w:val="00952512"/>
    <w:rsid w:val="00975DF1"/>
    <w:rsid w:val="009A2F5F"/>
    <w:rsid w:val="009E4737"/>
    <w:rsid w:val="00A1552A"/>
    <w:rsid w:val="00A73269"/>
    <w:rsid w:val="00A73B27"/>
    <w:rsid w:val="00A9545B"/>
    <w:rsid w:val="00AC622B"/>
    <w:rsid w:val="00AC69A6"/>
    <w:rsid w:val="00AE5AE3"/>
    <w:rsid w:val="00AF5D53"/>
    <w:rsid w:val="00B23402"/>
    <w:rsid w:val="00C075AF"/>
    <w:rsid w:val="00C30D3E"/>
    <w:rsid w:val="00C83FC8"/>
    <w:rsid w:val="00CB7981"/>
    <w:rsid w:val="00CD4160"/>
    <w:rsid w:val="00D15820"/>
    <w:rsid w:val="00D960AF"/>
    <w:rsid w:val="00DA5994"/>
    <w:rsid w:val="00DB516A"/>
    <w:rsid w:val="00DD551A"/>
    <w:rsid w:val="00DF4A8B"/>
    <w:rsid w:val="00E6114E"/>
    <w:rsid w:val="00F513FD"/>
    <w:rsid w:val="00FD3F76"/>
    <w:rsid w:val="00FD7FEF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F8A5"/>
  <w15:chartTrackingRefBased/>
  <w15:docId w15:val="{5AD9C1D1-33AB-44D9-9290-C4A4C31C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14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14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14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14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14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14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14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14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14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14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14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14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14DE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14DE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14DE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14DE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14DE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14D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14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4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14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14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14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14D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14DE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14DE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14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14DE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14DE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14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4DEC"/>
  </w:style>
  <w:style w:type="paragraph" w:styleId="AltBilgi">
    <w:name w:val="footer"/>
    <w:basedOn w:val="Normal"/>
    <w:link w:val="AltBilgiChar"/>
    <w:uiPriority w:val="99"/>
    <w:unhideWhenUsed/>
    <w:rsid w:val="00314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4DEC"/>
  </w:style>
  <w:style w:type="table" w:styleId="TabloKlavuzu">
    <w:name w:val="Table Grid"/>
    <w:basedOn w:val="NormalTablo"/>
    <w:uiPriority w:val="39"/>
    <w:rsid w:val="0031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24BBE-D631-4CBA-B719-F7A984F4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Buse DURAK</dc:creator>
  <cp:keywords/>
  <dc:description/>
  <cp:lastModifiedBy>Öğr. Gör. Egemen Ozan SÖNMEZ</cp:lastModifiedBy>
  <cp:revision>8</cp:revision>
  <dcterms:created xsi:type="dcterms:W3CDTF">2026-04-16T10:40:00Z</dcterms:created>
  <dcterms:modified xsi:type="dcterms:W3CDTF">2026-06-10T09:43:00Z</dcterms:modified>
</cp:coreProperties>
</file>